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0D7" w:rsidRDefault="009260D7" w:rsidP="009260D7">
      <w:pPr>
        <w:pStyle w:val="ConsPlusNormal"/>
        <w:jc w:val="right"/>
        <w:outlineLvl w:val="0"/>
      </w:pPr>
      <w:r>
        <w:t>Приложение 19</w:t>
      </w:r>
    </w:p>
    <w:p w:rsidR="009260D7" w:rsidRDefault="009260D7" w:rsidP="009260D7">
      <w:pPr>
        <w:pStyle w:val="ConsPlusNormal"/>
        <w:jc w:val="right"/>
      </w:pPr>
      <w:r>
        <w:t>к Закону Липецкой области</w:t>
      </w:r>
    </w:p>
    <w:p w:rsidR="009260D7" w:rsidRDefault="009260D7" w:rsidP="009260D7">
      <w:pPr>
        <w:pStyle w:val="ConsPlusNormal"/>
        <w:jc w:val="right"/>
      </w:pPr>
      <w:r>
        <w:t>"Об областном бюджете на 2024 год</w:t>
      </w:r>
    </w:p>
    <w:p w:rsidR="009260D7" w:rsidRDefault="009260D7" w:rsidP="009260D7">
      <w:pPr>
        <w:pStyle w:val="ConsPlusNormal"/>
        <w:jc w:val="right"/>
      </w:pPr>
      <w:r>
        <w:t>и на плановый период 2025 и 2026 годов"</w:t>
      </w:r>
    </w:p>
    <w:p w:rsidR="009260D7" w:rsidRDefault="009260D7" w:rsidP="009260D7">
      <w:pPr>
        <w:pStyle w:val="ConsPlusNormal"/>
        <w:jc w:val="both"/>
      </w:pPr>
    </w:p>
    <w:p w:rsidR="009260D7" w:rsidRDefault="009260D7" w:rsidP="009260D7">
      <w:pPr>
        <w:pStyle w:val="ConsPlusTitle"/>
        <w:jc w:val="center"/>
      </w:pPr>
      <w:bookmarkStart w:id="0" w:name="Par58994"/>
      <w:bookmarkEnd w:id="0"/>
      <w:r>
        <w:t xml:space="preserve">ОБЪЕМ БЕЗВОЗМЕЗДНЫХ ПОСТУПЛЕНИЙ </w:t>
      </w:r>
      <w:proofErr w:type="gramStart"/>
      <w:r>
        <w:t>ОТ</w:t>
      </w:r>
      <w:proofErr w:type="gramEnd"/>
      <w:r>
        <w:t xml:space="preserve"> ГОСУДАРСТВЕННЫХ</w:t>
      </w:r>
    </w:p>
    <w:p w:rsidR="009260D7" w:rsidRDefault="009260D7" w:rsidP="009260D7">
      <w:pPr>
        <w:pStyle w:val="ConsPlusTitle"/>
        <w:jc w:val="center"/>
      </w:pPr>
      <w:r>
        <w:t>(МУНИЦИПАЛЬНЫХ) ОРГАНИЗАЦИЙ, НЕГОСУДАРСТВЕННЫХ ОРГАНИЗАЦИЙ</w:t>
      </w:r>
    </w:p>
    <w:p w:rsidR="009260D7" w:rsidRDefault="009260D7" w:rsidP="009260D7">
      <w:pPr>
        <w:pStyle w:val="ConsPlusTitle"/>
        <w:jc w:val="center"/>
      </w:pPr>
      <w:r>
        <w:t>НА 2024 ГОД И НА ПЛАНОВЫЙ ПЕРИОД 2025</w:t>
      </w:r>
      <w:proofErr w:type="gramStart"/>
      <w:r>
        <w:t xml:space="preserve"> И</w:t>
      </w:r>
      <w:proofErr w:type="gramEnd"/>
      <w:r>
        <w:t xml:space="preserve"> 2026 ГОДОВ</w:t>
      </w:r>
    </w:p>
    <w:p w:rsidR="009260D7" w:rsidRDefault="009260D7" w:rsidP="009260D7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60"/>
        <w:gridCol w:w="113"/>
        <w:gridCol w:w="9351"/>
        <w:gridCol w:w="113"/>
      </w:tblGrid>
      <w:tr w:rsidR="009260D7" w:rsidTr="00117372"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0D7" w:rsidRDefault="009260D7" w:rsidP="00117372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0D7" w:rsidRDefault="009260D7" w:rsidP="00117372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260D7" w:rsidRDefault="009260D7" w:rsidP="00117372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9260D7" w:rsidRDefault="009260D7" w:rsidP="00117372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(введено </w:t>
            </w:r>
            <w:hyperlink r:id="rId6" w:history="1">
              <w:r>
                <w:rPr>
                  <w:color w:val="0000FF"/>
                </w:rPr>
                <w:t>Законом</w:t>
              </w:r>
            </w:hyperlink>
            <w:r>
              <w:rPr>
                <w:color w:val="392C69"/>
              </w:rPr>
              <w:t xml:space="preserve"> Липецкой области от 22.02.2024 N 454-ОЗ)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0D7" w:rsidRDefault="009260D7" w:rsidP="00117372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9260D7" w:rsidRDefault="009260D7" w:rsidP="009260D7">
      <w:pPr>
        <w:pStyle w:val="ConsPlusNormal"/>
        <w:jc w:val="both"/>
      </w:pPr>
    </w:p>
    <w:p w:rsidR="009260D7" w:rsidRDefault="009260D7" w:rsidP="009260D7">
      <w:pPr>
        <w:pStyle w:val="ConsPlusNormal"/>
        <w:jc w:val="right"/>
      </w:pPr>
      <w:r>
        <w:t>(руб.)</w:t>
      </w:r>
    </w:p>
    <w:p w:rsidR="009260D7" w:rsidRDefault="009260D7" w:rsidP="009260D7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19"/>
        <w:gridCol w:w="1814"/>
        <w:gridCol w:w="1191"/>
        <w:gridCol w:w="1191"/>
      </w:tblGrid>
      <w:tr w:rsidR="009260D7" w:rsidTr="0011737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D7" w:rsidRDefault="009260D7" w:rsidP="00117372">
            <w:pPr>
              <w:pStyle w:val="ConsPlusNormal"/>
              <w:jc w:val="center"/>
            </w:pPr>
            <w:r>
              <w:t>Наименование доходов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D7" w:rsidRDefault="009260D7" w:rsidP="00117372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D7" w:rsidRDefault="009260D7" w:rsidP="00117372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D7" w:rsidRDefault="009260D7" w:rsidP="00117372">
            <w:pPr>
              <w:pStyle w:val="ConsPlusNormal"/>
              <w:jc w:val="center"/>
            </w:pPr>
            <w:r>
              <w:t>2026 год</w:t>
            </w:r>
          </w:p>
        </w:tc>
      </w:tr>
      <w:tr w:rsidR="009260D7" w:rsidTr="0011737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D7" w:rsidRDefault="009260D7" w:rsidP="00117372">
            <w:pPr>
              <w:pStyle w:val="ConsPlusNormal"/>
            </w:pPr>
            <w:r>
              <w:t>Безвозмездные поступления в бюджеты субъектов Российской Федерации от публично-правовой компании "Фонд развития территорий" на обеспечение мероприятий по модернизации систем коммунальной инфраструктуры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D7" w:rsidRDefault="009260D7" w:rsidP="00117372">
            <w:pPr>
              <w:pStyle w:val="ConsPlusNormal"/>
              <w:jc w:val="center"/>
            </w:pPr>
            <w:r>
              <w:t>355 320 095,00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D7" w:rsidRDefault="009260D7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D7" w:rsidRDefault="009260D7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9260D7" w:rsidTr="0011737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D7" w:rsidRDefault="009260D7" w:rsidP="00117372">
            <w:pPr>
              <w:pStyle w:val="ConsPlusNormal"/>
            </w:pPr>
            <w:r>
              <w:t>Итого: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D7" w:rsidRDefault="009260D7" w:rsidP="00117372">
            <w:pPr>
              <w:pStyle w:val="ConsPlusNormal"/>
              <w:jc w:val="center"/>
            </w:pPr>
            <w:r>
              <w:t>355 320 095,00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D7" w:rsidRDefault="009260D7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D7" w:rsidRDefault="009260D7" w:rsidP="00117372">
            <w:pPr>
              <w:pStyle w:val="ConsPlusNormal"/>
              <w:jc w:val="center"/>
            </w:pPr>
            <w:r>
              <w:t>0,00</w:t>
            </w:r>
          </w:p>
        </w:tc>
      </w:tr>
    </w:tbl>
    <w:p w:rsidR="009260D7" w:rsidRDefault="009260D7" w:rsidP="009260D7">
      <w:pPr>
        <w:pStyle w:val="ConsPlusNormal"/>
        <w:jc w:val="both"/>
      </w:pPr>
    </w:p>
    <w:p w:rsidR="0029017D" w:rsidRDefault="00D533DD"/>
    <w:sectPr w:rsidR="0029017D" w:rsidSect="009260D7">
      <w:footerReference w:type="default" r:id="rId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33DD" w:rsidRDefault="00D533DD" w:rsidP="00756C6F">
      <w:pPr>
        <w:spacing w:after="0" w:line="240" w:lineRule="auto"/>
      </w:pPr>
      <w:r>
        <w:separator/>
      </w:r>
    </w:p>
  </w:endnote>
  <w:endnote w:type="continuationSeparator" w:id="0">
    <w:p w:rsidR="00D533DD" w:rsidRDefault="00D533DD" w:rsidP="00756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19451"/>
      <w:docPartObj>
        <w:docPartGallery w:val="Page Numbers (Bottom of Page)"/>
        <w:docPartUnique/>
      </w:docPartObj>
    </w:sdtPr>
    <w:sdtContent>
      <w:p w:rsidR="00756C6F" w:rsidRDefault="00756C6F">
        <w:pPr>
          <w:pStyle w:val="a5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756C6F" w:rsidRDefault="00756C6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33DD" w:rsidRDefault="00D533DD" w:rsidP="00756C6F">
      <w:pPr>
        <w:spacing w:after="0" w:line="240" w:lineRule="auto"/>
      </w:pPr>
      <w:r>
        <w:separator/>
      </w:r>
    </w:p>
  </w:footnote>
  <w:footnote w:type="continuationSeparator" w:id="0">
    <w:p w:rsidR="00D533DD" w:rsidRDefault="00D533DD" w:rsidP="00756C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60D7"/>
    <w:rsid w:val="001C63DD"/>
    <w:rsid w:val="00756C6F"/>
    <w:rsid w:val="009260D7"/>
    <w:rsid w:val="00D11642"/>
    <w:rsid w:val="00D23668"/>
    <w:rsid w:val="00D533DD"/>
    <w:rsid w:val="00FB1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0D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60D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9260D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756C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56C6F"/>
  </w:style>
  <w:style w:type="paragraph" w:styleId="a5">
    <w:name w:val="footer"/>
    <w:basedOn w:val="a"/>
    <w:link w:val="a6"/>
    <w:uiPriority w:val="99"/>
    <w:unhideWhenUsed/>
    <w:rsid w:val="00756C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6C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35312&amp;date=01.03.2024&amp;dst=144890&amp;field=13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684</Characters>
  <Application>Microsoft Office Word</Application>
  <DocSecurity>0</DocSecurity>
  <Lines>5</Lines>
  <Paragraphs>1</Paragraphs>
  <ScaleCrop>false</ScaleCrop>
  <Company>Krokoz™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Master</cp:lastModifiedBy>
  <cp:revision>2</cp:revision>
  <dcterms:created xsi:type="dcterms:W3CDTF">2024-03-02T06:11:00Z</dcterms:created>
  <dcterms:modified xsi:type="dcterms:W3CDTF">2024-03-02T06:20:00Z</dcterms:modified>
</cp:coreProperties>
</file>